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Style w:val="6"/>
                <w:rFonts w:ascii="华文楷体" w:hAnsi="华文楷体" w:eastAsia="华文楷体" w:cs="华文楷体"/>
                <w:b/>
                <w:bCs/>
                <w:i w:val="0"/>
                <w:iCs w:val="0"/>
                <w:caps w:val="0"/>
                <w:color w:val="727272"/>
                <w:spacing w:val="0"/>
                <w:sz w:val="48"/>
                <w:szCs w:val="48"/>
              </w:rPr>
              <w:t>河南工程学院学位英语报名操作指南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Style w:val="6"/>
                <w:rFonts w:hint="default" w:ascii="华文楷体" w:hAnsi="华文楷体" w:eastAsia="华文楷体" w:cs="华文楷体"/>
                <w:b/>
                <w:bCs/>
                <w:i w:val="0"/>
                <w:iCs w:val="0"/>
                <w:caps w:val="0"/>
                <w:color w:val="727272"/>
                <w:spacing w:val="0"/>
                <w:sz w:val="43"/>
                <w:szCs w:val="43"/>
              </w:rPr>
              <w:t>学生操作：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45" w:beforeAutospacing="0" w:after="330" w:afterAutospacing="0" w:line="17" w:lineRule="atLeast"/>
              <w:ind w:left="0" w:right="0" w:firstLine="0"/>
              <w:jc w:val="left"/>
              <w:rPr>
                <w:b/>
                <w:bCs/>
                <w:caps/>
                <w:sz w:val="45"/>
                <w:szCs w:val="45"/>
              </w:rPr>
            </w:pPr>
            <w:r>
              <w:rPr>
                <w:rFonts w:ascii="Calibri" w:hAnsi="Calibri" w:cs="Calibri"/>
                <w:b/>
                <w:bCs/>
                <w:i w:val="0"/>
                <w:iCs w:val="0"/>
                <w:caps/>
                <w:color w:val="727272"/>
                <w:spacing w:val="0"/>
                <w:sz w:val="36"/>
                <w:szCs w:val="36"/>
                <w:lang w:val="en-US"/>
              </w:rPr>
              <w:t>1、</w:t>
            </w: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aps/>
                <w:color w:val="727272"/>
                <w:spacing w:val="0"/>
                <w:sz w:val="36"/>
                <w:szCs w:val="36"/>
              </w:rPr>
              <w:t>浏览器打开河南工程学院平台网址：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Calibri" w:hAnsi="Calibri" w:eastAsia="initial" w:cs="Calibri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lang w:val="en-US"/>
              </w:rPr>
              <w:t>http://crjy.wencaischool.net/hngc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45" w:beforeAutospacing="0" w:after="330" w:afterAutospacing="0" w:line="17" w:lineRule="atLeast"/>
              <w:ind w:left="0" w:right="0" w:firstLine="0"/>
              <w:jc w:val="left"/>
              <w:rPr>
                <w:b/>
                <w:bCs/>
                <w:caps/>
                <w:sz w:val="45"/>
                <w:szCs w:val="45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/>
                <w:color w:val="727272"/>
                <w:spacing w:val="0"/>
                <w:sz w:val="36"/>
                <w:szCs w:val="36"/>
                <w:lang w:val="en-US"/>
              </w:rPr>
              <w:t>2、</w:t>
            </w: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aps/>
                <w:color w:val="727272"/>
                <w:spacing w:val="0"/>
                <w:sz w:val="36"/>
                <w:szCs w:val="36"/>
              </w:rPr>
              <w:t>学生进行学位外语报名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操作步骤：学生进入院校首页</w:t>
            </w:r>
            <w:r>
              <w:rPr>
                <w:rFonts w:hint="default" w:ascii="Calibri" w:hAnsi="Calibri" w:eastAsia="initial" w:cs="Calibri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lang w:val="en-US"/>
              </w:rPr>
              <w:t>-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点击“学位外语报名”</w:t>
            </w:r>
            <w:r>
              <w:rPr>
                <w:rFonts w:hint="default" w:ascii="Calibri" w:hAnsi="Calibri" w:eastAsia="initial" w:cs="Calibri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lang w:val="en-US"/>
              </w:rPr>
              <w:t>-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进入</w:t>
            </w:r>
            <w:r>
              <w:rPr>
                <w:rFonts w:hint="default" w:ascii="Calibri" w:hAnsi="Calibri" w:eastAsia="initial" w:cs="Calibri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lang w:val="en-US"/>
              </w:rPr>
              <w:t>-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仔细阅读“学位外语阅读须知”并勾选我已勾选并知晓</w:t>
            </w:r>
            <w:r>
              <w:rPr>
                <w:rFonts w:hint="default" w:ascii="Calibri" w:hAnsi="Calibri" w:eastAsia="initial" w:cs="Calibri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lang w:val="en-US"/>
              </w:rPr>
              <w:t>-</w:t>
            </w: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点击“确认”按钮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bookmarkStart w:id="0" w:name="_GoBack"/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5258435" cy="2600325"/>
                  <wp:effectExtent l="0" t="0" r="18415" b="9525"/>
                  <wp:docPr id="12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843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5543550" cy="2657475"/>
                  <wp:effectExtent l="0" t="0" r="0" b="9525"/>
                  <wp:docPr id="19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 w:firstLine="480"/>
              <w:jc w:val="left"/>
            </w:pPr>
            <w:r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输入姓名、学号、身份证号，点击“下一步”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4267200" cy="2943225"/>
                  <wp:effectExtent l="0" t="0" r="0" b="9525"/>
                  <wp:docPr id="13" name="图片 1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94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核对和确认个人信息，若信息有误则点击修改，核对好信息后，点击“核对无误，下一步”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 w:firstLine="60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4467225" cy="4933950"/>
                  <wp:effectExtent l="0" t="0" r="9525" b="0"/>
                  <wp:docPr id="17" name="图片 1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上传一寸学生照片，身份证正面和反面照片，上传成功后点击“报名”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5876925" cy="6715125"/>
                  <wp:effectExtent l="0" t="0" r="9525" b="9525"/>
                  <wp:docPr id="14" name="图片 1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671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18"/>
                <w:szCs w:val="1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报名成功后会显示“报名成功，请等待审核”，耐心等待学校通知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 w:firstLine="60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4162425" cy="1209675"/>
                  <wp:effectExtent l="0" t="0" r="9525" b="9525"/>
                  <wp:docPr id="15" name="图片 1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FF0000"/>
                <w:spacing w:val="0"/>
                <w:sz w:val="36"/>
                <w:szCs w:val="36"/>
              </w:rPr>
              <w:t>审核不通过，根据院校给出审核不通过的原因，重新修改个人信息提交，等待审核结果，直到审核通过则报名成功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 w:firstLine="60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4038600" cy="2571750"/>
                  <wp:effectExtent l="0" t="0" r="0" b="0"/>
                  <wp:docPr id="16" name="图片 1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2552700" cy="2933700"/>
                  <wp:effectExtent l="0" t="0" r="0" b="0"/>
                  <wp:docPr id="18" name="图片 1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3676650" cy="3228975"/>
                  <wp:effectExtent l="0" t="0" r="0" b="9525"/>
                  <wp:docPr id="20" name="图片 1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322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center"/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aps w:val="0"/>
                <w:color w:val="727272"/>
                <w:spacing w:val="0"/>
                <w:sz w:val="24"/>
                <w:szCs w:val="24"/>
                <w:bdr w:val="none" w:color="auto" w:sz="0" w:space="0"/>
                <w:lang w:val="en-US"/>
              </w:rPr>
              <w:drawing>
                <wp:inline distT="0" distB="0" distL="114300" distR="114300">
                  <wp:extent cx="4562475" cy="600075"/>
                  <wp:effectExtent l="0" t="0" r="9525" b="9525"/>
                  <wp:docPr id="11" name="图片 2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150" w:beforeAutospacing="0" w:after="150" w:afterAutospacing="0" w:line="270" w:lineRule="atLeast"/>
              <w:ind w:left="0" w:right="0"/>
              <w:jc w:val="left"/>
            </w:pPr>
            <w:r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initial" w:hAnsi="initial" w:eastAsia="initial" w:cs="initial"/>
                <w:i w:val="0"/>
                <w:iCs w:val="0"/>
                <w:caps w:val="0"/>
                <w:color w:val="72727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YmVkNzI2NzU2Yzk0ZWQyMDcxNzlmNDkyYTQxYmUifQ=="/>
  </w:docVars>
  <w:rsids>
    <w:rsidRoot w:val="00000000"/>
    <w:rsid w:val="756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2022-12-30T07:18:02Z</dcterms:created>
  <dc:creator>Administrator</dc:creator>
  <cp:lastModifiedBy>商都教育--马老师15617669828</cp:lastModifiedBy>
  <dcterms:modified xsi:type="dcterms:W3CDTF">2022-12-30T07:19:02Z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293A887FEBD7405F8EAF2CF377D0525E</vt:lpwstr>
  </property>
</Properties>
</file>