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jc w:val="cente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rFonts w:hint="eastAsia" w:ascii="汉仪蝶语体简" w:hAnsi="汉仪蝶语体简" w:eastAsia="汉仪蝶语体简" w:cs="汉仪蝶语体简"/>
          <w:b/>
          <w:bCs/>
          <w:sz w:val="96"/>
          <w:szCs w:val="96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lumMod w14:val="75000"/>
              <w14:lumOff w14:val="25000"/>
              <w14:alpha w14:val="49000"/>
            </w14:schemeClr>
          </w14:shadow>
          <w14:textOutline w14:w="28575" w14:cmpd="sng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/>
            </w14:gradFill>
          </w14:textFill>
        </w:rPr>
        <w:t>河南理工大学</w: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161925</wp:posOffset>
                </wp:positionV>
                <wp:extent cx="5243830" cy="4157980"/>
                <wp:effectExtent l="0" t="0" r="13970" b="1397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243830" cy="415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青</w:t>
                            </w: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书学堂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2.75pt;height:327.4pt;width:412.9pt;z-index:251660288;mso-width-relative:page;mso-height-relative:page;" filled="f" stroked="f" coordsize="21600,21600" o:gfxdata="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HboZj2QAAAAgBAAAPAAAA&#10;AAAAAAEAIAAAACIAAABkcnMvZG93bnJldi54bWxQSwECFAAUAAAACACHTuJAfSLQm4YCAADeBAAA&#10;DgAAAAAAAAABACAAAAAoAQAAZHJzL2Uyb0RvYy54bWxQSwUGAAAAAAYABgBZAQAAI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青</w:t>
                      </w: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书学堂</w:t>
                      </w:r>
                    </w:p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学习平台</w:t>
                      </w:r>
                    </w:p>
                    <w:p>
                      <w:pPr>
                        <w:jc w:val="center"/>
                        <w:rPr>
                          <w:rFonts w:hint="default"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110490</wp:posOffset>
                </wp:positionV>
                <wp:extent cx="5281295" cy="1828800"/>
                <wp:effectExtent l="0" t="0" r="14605" b="0"/>
                <wp:wrapNone/>
                <wp:docPr id="6" name="矩形 6" descr="7b0a2020202022776f7264617274223a20227b5c2269645c223a32353030353130392c5c227469645c223a3133353236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颜楷简" w:hAnsi="汉仪颜楷简" w:eastAsia="汉仪颜楷简" w:cs="汉仪颜楷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mpd="sng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mpd="sng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欢迎2023级新生入学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46990" rIns="90170" bIns="46990" numCol="1" spcCol="0" rtlCol="0" fromWordArt="0" anchor="t" anchorCtr="0" forceAA="0" compatLnSpc="1">
                        <a:spAutoFit/>
                        <a:scene3d>
                          <a:camera prst="obliqueTopRight"/>
                          <a:lightRig rig="flat" dir="t">
                            <a:rot lat="0" lon="0" rev="0"/>
                          </a:lightRig>
                        </a:scene3d>
                        <a:sp3d extrusionH="444500" contourW="12700">
                          <a:extrusionClr>
                            <a:srgbClr val="FFBF6B"/>
                          </a:extrusionClr>
                          <a:contourClr>
                            <a:srgbClr val="E33209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53030353130392c5c227469645c223a31333532367d220a7d0a" style="position:absolute;left:0pt;margin-left:0.1pt;margin-top:8.7pt;height:144pt;width:415.85pt;z-index:251662336;mso-width-relative:page;mso-height-relative:page;" filled="f" stroked="f" coordsize="21600,21600" o:gfxdata="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PUCC8HWAAAABwEAAA8AAAAAAAAA&#10;AQAgAAAAIgAAAGRycy9kb3ducmV2LnhtbFBLAQIUABQAAAAIAIdO4kBENSNF9wIAAN4FAAAOAAAA&#10;AAAAAAEAIAAAACUBAABkcnMvZTJvRG9jLnhtbFBLBQYAAAAABgAGAFkBAACOBgAAAAA=&#10;">
                <v:fill on="f" focussize="0,0"/>
                <v:stroke on="f"/>
                <v:imagedata o:title=""/>
                <o:lock v:ext="edit" aspectratio="f"/>
                <v:textbox inset="7.1pt,3.7pt,7.1pt,3.7pt" style="mso-fit-shape-to-text:t;">
                  <w:txbxContent>
                    <w:p>
                      <w:pPr>
                        <w:jc w:val="center"/>
                        <w:rPr>
                          <w:rFonts w:hint="default" w:ascii="汉仪颜楷简" w:hAnsi="汉仪颜楷简" w:eastAsia="汉仪颜楷简" w:cs="汉仪颜楷简"/>
                          <w:b/>
                          <w:bCs/>
                          <w:sz w:val="160"/>
                          <w:szCs w:val="160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mpd="sng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mpd="sng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欢迎2023级新生入学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sdt>
      <w:sdt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d w:val="14746625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宋体" w:hAnsi="宋体" w:eastAsia="宋体" w:cs="宋体"/>
              <w:sz w:val="32"/>
              <w:szCs w:val="32"/>
            </w:rPr>
          </w:pPr>
          <w:bookmarkStart w:id="0" w:name="_Toc3890"/>
          <w:bookmarkStart w:id="1" w:name="_Toc8724"/>
          <w:r>
            <w:rPr>
              <w:rFonts w:hint="eastAsia" w:ascii="宋体" w:hAnsi="宋体" w:eastAsia="宋体" w:cs="宋体"/>
              <w:sz w:val="32"/>
              <w:szCs w:val="32"/>
            </w:rPr>
            <w:t>目录</w:t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_Toc7805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一、简易操作流程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_Toc7805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1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_Toc9432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 电脑端（PC）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_Toc9432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1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_Toc4358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2. 手机端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_Toc4358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1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_Toc29488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二、详细使用说明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_Toc29488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_Toc11076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1.电脑端（PC）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_Toc11076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_Toc12099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1.1绑定手机号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_Toc12099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_Toc1729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1.2修改密码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_Toc1729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3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_Toc23878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1.3登录平台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_Toc23878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4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_Toc27755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1.4课程学习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_Toc27755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6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HYPERLINK \l _Toc18894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2.手机端</w:t>
          </w:r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sz w:val="32"/>
              <w:szCs w:val="32"/>
            </w:rPr>
            <w:instrText xml:space="preserve"> PAGEREF _Toc18894 \h </w:instrTex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</w:rPr>
            <w:t>8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</w:sdtContent>
    </w:sdt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2" w:name="_Toc7805"/>
      <w:r>
        <w:rPr>
          <w:rFonts w:hint="eastAsia"/>
          <w:b/>
          <w:bCs/>
          <w:sz w:val="32"/>
          <w:szCs w:val="32"/>
          <w:lang w:val="en-US" w:eastAsia="zh-CN"/>
        </w:rPr>
        <w:t>一、简易操作流程</w:t>
      </w:r>
      <w:bookmarkEnd w:id="0"/>
      <w:bookmarkEnd w:id="1"/>
      <w:bookmarkEnd w:id="2"/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3" w:name="_Toc20081"/>
      <w:bookmarkStart w:id="4" w:name="_Toc18423"/>
      <w:bookmarkStart w:id="5" w:name="_Toc9432"/>
      <w:r>
        <w:rPr>
          <w:rFonts w:hint="eastAsia"/>
          <w:b/>
          <w:bCs/>
          <w:sz w:val="32"/>
          <w:szCs w:val="32"/>
          <w:lang w:val="en-US" w:eastAsia="zh-CN"/>
        </w:rPr>
        <w:t>电脑端（PC）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HYPERLINK "https://degree.qingshuxuetang.com/hpu" </w:instrText>
      </w:r>
      <w:r>
        <w:rPr>
          <w:rFonts w:hint="eastAsia" w:ascii="宋体" w:hAnsi="宋体"/>
          <w:b/>
          <w:sz w:val="28"/>
          <w:szCs w:val="28"/>
        </w:rPr>
        <w:fldChar w:fldCharType="separate"/>
      </w:r>
      <w:r>
        <w:rPr>
          <w:rStyle w:val="9"/>
          <w:rFonts w:hint="eastAsia" w:ascii="宋体" w:hAnsi="宋体"/>
          <w:b/>
          <w:sz w:val="28"/>
          <w:szCs w:val="28"/>
        </w:rPr>
        <w:t>https://degree.qingshuxuetang.com/hpu</w:t>
      </w:r>
      <w:r>
        <w:rPr>
          <w:rFonts w:hint="eastAsia" w:ascii="宋体" w:hAnsi="宋体"/>
          <w:b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</w:rPr>
        <w:t>身份证号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hpu加身份证后四位</w:t>
      </w:r>
      <w:r>
        <w:rPr>
          <w:rFonts w:hint="eastAsia" w:ascii="宋体" w:hAnsi="宋体"/>
          <w:b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——课程学习（当前学期课程即是本学期要学习的课程）——进入其中一门课程—-查看得分规则——根据得分规则要求的几项进行学习，学满即可</w:t>
      </w:r>
      <w:r>
        <w:rPr>
          <w:rFonts w:hint="eastAsia" w:ascii="宋体" w:hAnsi="宋体"/>
          <w:b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6" w:name="_Toc4358"/>
      <w:bookmarkStart w:id="7" w:name="_Toc11099"/>
      <w:bookmarkStart w:id="8" w:name="_Toc6975"/>
      <w:r>
        <w:rPr>
          <w:rFonts w:hint="eastAsia"/>
          <w:b/>
          <w:bCs/>
          <w:sz w:val="32"/>
          <w:szCs w:val="32"/>
          <w:lang w:val="en-US" w:eastAsia="zh-CN"/>
        </w:rPr>
        <w:t>手机端</w:t>
      </w:r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或者扫描下方二维码下载APP</w:t>
      </w:r>
      <w:r>
        <w:rPr>
          <w:rFonts w:hint="eastAsia" w:ascii="宋体" w:hAnsi="宋体"/>
          <w:b/>
          <w:sz w:val="28"/>
          <w:szCs w:val="28"/>
        </w:rPr>
        <w:t>，打开青书学堂---输入帐号密码（同上）登录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---课程（即是当前学期要学的课程）---进入某一门课程---有得分要求的项目进行学习，学满即可；期末考试：在规定的时间段内点课程考试----进入考试页面。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9" w:name="_Toc28914"/>
      <w:bookmarkStart w:id="10" w:name="_Toc4323"/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1" w:name="_Toc29488"/>
      <w:r>
        <w:rPr>
          <w:rFonts w:hint="eastAsia"/>
          <w:b/>
          <w:bCs/>
          <w:sz w:val="32"/>
          <w:szCs w:val="32"/>
          <w:lang w:val="en-US" w:eastAsia="zh-CN"/>
        </w:rPr>
        <w:t>二、详细使用说明</w:t>
      </w:r>
      <w:bookmarkEnd w:id="9"/>
      <w:bookmarkEnd w:id="10"/>
      <w:bookmarkEnd w:id="11"/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12" w:name="_Toc11076"/>
      <w:bookmarkStart w:id="13" w:name="_Toc17429"/>
      <w:bookmarkStart w:id="14" w:name="_Toc26813"/>
      <w:r>
        <w:rPr>
          <w:rFonts w:hint="eastAsia"/>
          <w:b/>
          <w:bCs/>
          <w:sz w:val="32"/>
          <w:szCs w:val="32"/>
          <w:lang w:val="en-US" w:eastAsia="zh-CN"/>
        </w:rPr>
        <w:t>1.电脑端（PC）</w:t>
      </w:r>
      <w:bookmarkEnd w:id="12"/>
      <w:bookmarkEnd w:id="13"/>
      <w:bookmarkEnd w:id="14"/>
    </w:p>
    <w:p>
      <w:pPr>
        <w:numPr>
          <w:ilvl w:val="0"/>
          <w:numId w:val="0"/>
        </w:numPr>
        <w:shd w:val="clear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bookmarkStart w:id="15" w:name="_Toc12099"/>
      <w:bookmarkStart w:id="16" w:name="_Toc4113"/>
      <w:r>
        <w:rPr>
          <w:rFonts w:hint="eastAsia"/>
          <w:b/>
          <w:bCs/>
          <w:sz w:val="32"/>
          <w:szCs w:val="32"/>
          <w:lang w:val="en-US" w:eastAsia="zh-CN"/>
        </w:rPr>
        <w:t>1.1绑定手机号</w:t>
      </w:r>
      <w:bookmarkEnd w:id="15"/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HYPERLINK "https://degree.qingshuxuetang.com/hpu" </w:instrText>
      </w:r>
      <w:r>
        <w:rPr>
          <w:rFonts w:hint="eastAsia" w:ascii="宋体" w:hAnsi="宋体"/>
          <w:b/>
          <w:sz w:val="28"/>
          <w:szCs w:val="28"/>
        </w:rPr>
        <w:fldChar w:fldCharType="separate"/>
      </w:r>
      <w:r>
        <w:rPr>
          <w:rStyle w:val="9"/>
          <w:rFonts w:hint="eastAsia" w:ascii="宋体" w:hAnsi="宋体"/>
          <w:b/>
          <w:sz w:val="28"/>
          <w:szCs w:val="28"/>
        </w:rPr>
        <w:t>https://degree.qingshuxuetang.com/hpu</w:t>
      </w:r>
      <w:r>
        <w:rPr>
          <w:rFonts w:hint="eastAsia" w:ascii="宋体" w:hAnsi="宋体"/>
          <w:b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3515" cy="2407285"/>
            <wp:effectExtent l="0" t="0" r="1333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shd w:val="clear" w:fill="FF0000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点击右上角登录按钮以后，选择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账号密码登录</w:t>
      </w:r>
      <w:r>
        <w:rPr>
          <w:rFonts w:hint="eastAsia" w:ascii="宋体" w:hAnsi="宋体"/>
          <w:sz w:val="28"/>
          <w:szCs w:val="28"/>
          <w:lang w:val="en-US" w:eastAsia="zh-CN"/>
        </w:rPr>
        <w:t>（注意：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账号为身份证号，密码为hpu加身份证号后4位；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不要选择验证码登录，也不需要注册账号）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例如:4</w:t>
      </w:r>
      <w:r>
        <w:rPr>
          <w:rFonts w:hint="eastAsia" w:ascii="宋体" w:hAnsi="宋体"/>
          <w:sz w:val="28"/>
          <w:szCs w:val="28"/>
          <w:lang w:val="en-US" w:eastAsia="zh-CN"/>
        </w:rPr>
        <w:t>35</w:t>
      </w:r>
      <w:r>
        <w:rPr>
          <w:rFonts w:hint="eastAsia" w:ascii="宋体" w:hAnsi="宋体"/>
          <w:sz w:val="28"/>
          <w:szCs w:val="28"/>
        </w:rPr>
        <w:t>356</w:t>
      </w:r>
      <w:r>
        <w:rPr>
          <w:rFonts w:hint="eastAsia" w:ascii="宋体" w:hAnsi="宋体"/>
          <w:sz w:val="28"/>
          <w:szCs w:val="28"/>
          <w:lang w:val="en-US" w:eastAsia="zh-CN"/>
        </w:rPr>
        <w:t>2000</w:t>
      </w:r>
      <w:r>
        <w:rPr>
          <w:rFonts w:hint="eastAsia" w:ascii="宋体" w:hAnsi="宋体"/>
          <w:sz w:val="28"/>
          <w:szCs w:val="28"/>
        </w:rPr>
        <w:t>08066426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密码hpu6426（注：末尾是“X”的要大写）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551430"/>
            <wp:effectExtent l="0" t="0" r="12065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2414270"/>
            <wp:effectExtent l="0" t="0" r="5080" b="508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 w:ascii="宋体" w:hAnsi="宋体"/>
          <w:sz w:val="28"/>
          <w:szCs w:val="28"/>
          <w:lang w:val="en-US" w:eastAsia="zh-CN"/>
        </w:rPr>
      </w:pPr>
      <w:bookmarkStart w:id="17" w:name="_Toc16863"/>
      <w:bookmarkStart w:id="18" w:name="_Toc1729"/>
      <w:r>
        <w:rPr>
          <w:rFonts w:hint="eastAsia"/>
          <w:b/>
          <w:bCs/>
          <w:sz w:val="32"/>
          <w:szCs w:val="32"/>
          <w:lang w:val="en-US" w:eastAsia="zh-CN"/>
        </w:rPr>
        <w:t>1.2修改密码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绑定完手机号以后需要修改一下登录密码，按照要求进行密码修改（建议修改自己熟记的密码，防止以后登录出现问题）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4310" cy="2435860"/>
            <wp:effectExtent l="0" t="0" r="2540" b="2540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19" w:name="_Toc22474"/>
      <w:bookmarkStart w:id="20" w:name="_Toc23878"/>
      <w:r>
        <w:rPr>
          <w:rFonts w:hint="eastAsia"/>
          <w:b/>
          <w:bCs/>
          <w:sz w:val="32"/>
          <w:szCs w:val="32"/>
          <w:lang w:val="en-US" w:eastAsia="zh-CN"/>
        </w:rPr>
        <w:t>1.3登录平台</w:t>
      </w:r>
      <w:bookmarkEnd w:id="19"/>
      <w:bookmarkEnd w:id="20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修改完密码以后，页面会跳转到如下图所示页面，点击右上角登录按钮，进行平台的登录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0500" cy="2419985"/>
            <wp:effectExtent l="0" t="0" r="6350" b="18415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绑定完手机号以及修改过密码以后，点击登录后可以选择下图两种登录方式的任意一种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（账号密码登录：账号是身份证号，密码为修改后的新密码；验证码登录：输入刚刚绑定的手机号，然后获取验证码登录。切记需要完成1.1与1.2的操作以后才可以用验证码登录</w:t>
      </w:r>
      <w:r>
        <w:rPr>
          <w:rFonts w:hint="eastAsia" w:ascii="宋体" w:hAnsi="宋体"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433320"/>
            <wp:effectExtent l="0" t="0" r="12700" b="508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登录后选择河南理工大学在线学习平台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855085"/>
            <wp:effectExtent l="0" t="0" r="571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信息确认无误后点击右下角开始学习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2782570"/>
            <wp:effectExtent l="0" t="0" r="8890" b="17780"/>
            <wp:docPr id="17" name="图片 1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1" w:name="_Toc27755"/>
      <w:bookmarkStart w:id="22" w:name="_Toc27640"/>
      <w:r>
        <w:rPr>
          <w:rFonts w:hint="eastAsia"/>
          <w:b/>
          <w:bCs/>
          <w:sz w:val="32"/>
          <w:szCs w:val="32"/>
          <w:lang w:val="en-US" w:eastAsia="zh-CN"/>
        </w:rPr>
        <w:t>1.4课程学习</w:t>
      </w:r>
      <w:bookmarkEnd w:id="21"/>
      <w:bookmarkEnd w:id="22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首页显示的为本学期的课程学习情况，点击课程学习可以看到当前学期所有课程，以及过往学期（补学补考时使用）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3515" cy="2682875"/>
            <wp:effectExtent l="0" t="0" r="13335" b="3175"/>
            <wp:docPr id="19" name="图片 1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2880" cy="2766695"/>
            <wp:effectExtent l="0" t="0" r="13970" b="14605"/>
            <wp:docPr id="20" name="图片 2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</w:t>
      </w:r>
      <w:r>
        <w:rPr>
          <w:rFonts w:hint="eastAsia" w:ascii="宋体" w:hAnsi="宋体"/>
          <w:sz w:val="28"/>
          <w:szCs w:val="28"/>
          <w:lang w:val="en-US" w:eastAsia="zh-CN"/>
        </w:rPr>
        <w:t>课件</w:t>
      </w:r>
      <w:r>
        <w:rPr>
          <w:rFonts w:hint="eastAsia" w:ascii="宋体" w:hAnsi="宋体"/>
          <w:sz w:val="28"/>
          <w:szCs w:val="28"/>
        </w:rPr>
        <w:t>”，学生即进入学习页面。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780030"/>
            <wp:effectExtent l="0" t="0" r="12700" b="1270"/>
            <wp:docPr id="21" name="图片 2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272405" cy="1805940"/>
            <wp:effectExtent l="0" t="0" r="444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本学期快结束时，在规定的时间段，点击“考试安排”，进入当前学期课程考试，点击进入考试，学生即进入网上考试。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209540" cy="1999615"/>
            <wp:effectExtent l="0" t="0" r="1016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23" w:name="_Toc17768"/>
      <w:bookmarkStart w:id="24" w:name="_Toc26060"/>
      <w:bookmarkStart w:id="25" w:name="_Toc18894"/>
      <w:r>
        <w:rPr>
          <w:rFonts w:hint="eastAsia"/>
          <w:b/>
          <w:bCs/>
          <w:sz w:val="32"/>
          <w:szCs w:val="32"/>
          <w:lang w:val="en-US" w:eastAsia="zh-CN"/>
        </w:rPr>
        <w:t>2.手机端</w:t>
      </w:r>
      <w:bookmarkEnd w:id="23"/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  <w:shd w:val="clear" w:fill="FF0000"/>
        </w:rPr>
      </w:pPr>
      <w:r>
        <w:rPr>
          <w:rFonts w:hint="eastAsia" w:ascii="宋体" w:hAnsi="宋体"/>
          <w:sz w:val="28"/>
          <w:szCs w:val="28"/>
        </w:rPr>
        <w:t>登录账号：身份证号</w:t>
      </w:r>
      <w:r>
        <w:rPr>
          <w:rFonts w:hint="eastAsia" w:ascii="宋体" w:hAnsi="宋体"/>
          <w:sz w:val="28"/>
          <w:szCs w:val="28"/>
          <w:shd w:val="clear" w:fill="FF0000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 4</w:t>
      </w:r>
      <w:r>
        <w:rPr>
          <w:rFonts w:hint="eastAsia" w:ascii="宋体" w:hAnsi="宋体"/>
          <w:sz w:val="28"/>
          <w:szCs w:val="28"/>
          <w:lang w:val="en-US" w:eastAsia="zh-CN"/>
        </w:rPr>
        <w:t>35</w:t>
      </w:r>
      <w:r>
        <w:rPr>
          <w:rFonts w:hint="eastAsia" w:ascii="宋体" w:hAnsi="宋体"/>
          <w:sz w:val="28"/>
          <w:szCs w:val="28"/>
        </w:rPr>
        <w:t>356</w:t>
      </w:r>
      <w:r>
        <w:rPr>
          <w:rFonts w:hint="eastAsia" w:ascii="宋体" w:hAnsi="宋体"/>
          <w:sz w:val="28"/>
          <w:szCs w:val="28"/>
          <w:lang w:val="en-US" w:eastAsia="zh-CN"/>
        </w:rPr>
        <w:t>2000</w:t>
      </w:r>
      <w:r>
        <w:rPr>
          <w:rFonts w:hint="eastAsia" w:ascii="宋体" w:hAnsi="宋体"/>
          <w:sz w:val="28"/>
          <w:szCs w:val="28"/>
        </w:rPr>
        <w:t>08066426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登录密码:</w:t>
      </w:r>
      <w:r>
        <w:rPr>
          <w:rFonts w:hint="eastAsia" w:ascii="宋体" w:hAnsi="宋体"/>
          <w:sz w:val="28"/>
          <w:szCs w:val="28"/>
          <w:lang w:val="en-US" w:eastAsia="zh-CN"/>
        </w:rPr>
        <w:t>hpu身份证后四位 例如:hpu6426（注：末尾是“X”的要大写）。（账号密码和电脑端一样）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如果在电脑端绑定了手机号且修改了密码，那么在手机端则需要使用修改后的密码登录，或者选择验证码登录使用绑定的手机号，反之则需要在手机端进行绑定手机号，修改密码的操作</w:t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、进入手机学习系统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sz w:val="28"/>
          <w:szCs w:val="28"/>
        </w:rPr>
        <w:t xml:space="preserve">个模块即 “ </w:t>
      </w:r>
      <w:r>
        <w:rPr>
          <w:rFonts w:hint="eastAsia" w:ascii="宋体" w:hAnsi="宋体"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sz w:val="28"/>
          <w:szCs w:val="28"/>
        </w:rPr>
        <w:t>”，“我的”。</w:t>
      </w:r>
    </w:p>
    <w:p>
      <w:pPr>
        <w:spacing w:line="240" w:lineRule="atLeast"/>
        <w:jc w:val="both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572385" cy="3808730"/>
            <wp:effectExtent l="0" t="0" r="18415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430780" cy="3793490"/>
            <wp:effectExtent l="0" t="0" r="762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35718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</w:t>
      </w:r>
      <w:r>
        <w:rPr>
          <w:rFonts w:hint="eastAsia" w:ascii="宋体" w:hAnsi="宋体"/>
          <w:b/>
          <w:sz w:val="28"/>
          <w:szCs w:val="28"/>
        </w:rPr>
        <w:t>点击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左下角</w:t>
      </w:r>
      <w:r>
        <w:rPr>
          <w:rFonts w:hint="eastAsia" w:ascii="宋体" w:hAnsi="宋体"/>
          <w:b/>
          <w:sz w:val="28"/>
          <w:szCs w:val="28"/>
        </w:rPr>
        <w:t>“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b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个模块，点击“课程学习”学生就进入课件学习；点击“课程作业”学生进入作业学习；点击“课程考试”，学生进入在线考试等等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根据学校要求进行学习即可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>
      <w:pPr>
        <w:spacing w:line="360" w:lineRule="auto"/>
        <w:ind w:firstLine="210" w:firstLineChars="100"/>
        <w:jc w:val="center"/>
        <w:rPr>
          <w:szCs w:val="24"/>
        </w:rPr>
      </w:pPr>
      <w:r>
        <w:drawing>
          <wp:inline distT="0" distB="0" distL="0" distR="0">
            <wp:extent cx="2026920" cy="3192780"/>
            <wp:effectExtent l="0" t="0" r="11430" b="7620"/>
            <wp:docPr id="26" name="图片 26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011680" cy="3208020"/>
            <wp:effectExtent l="0" t="0" r="7620" b="11430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  <w:bookmarkStart w:id="26" w:name="_GoBack"/>
      <w:bookmarkEnd w:id="26"/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9A74DED-C8C7-4EC2-BBB6-349BA2CBA00A}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499D7835-5033-4E57-877E-91F4F1EFFE5C}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  <w:embedRegular r:id="rId3" w:fontKey="{9385A4EB-8266-4B38-B8C3-1B0FC22051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58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堂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803EE"/>
    <w:multiLevelType w:val="singleLevel"/>
    <w:tmpl w:val="C15803E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xYWRkOTFiMTdmYjE3NDI4ZTI1MzFiYzkyMTMyMTEifQ=="/>
  </w:docVars>
  <w:rsids>
    <w:rsidRoot w:val="151A6655"/>
    <w:rsid w:val="06E46C11"/>
    <w:rsid w:val="0B1805EC"/>
    <w:rsid w:val="151A6655"/>
    <w:rsid w:val="1D5232E9"/>
    <w:rsid w:val="286F2FA1"/>
    <w:rsid w:val="2D71260A"/>
    <w:rsid w:val="2FFF7AFB"/>
    <w:rsid w:val="40F0234E"/>
    <w:rsid w:val="4AE12A63"/>
    <w:rsid w:val="4F891887"/>
    <w:rsid w:val="5069696E"/>
    <w:rsid w:val="5E9E2EA9"/>
    <w:rsid w:val="636F3265"/>
    <w:rsid w:val="66067D4D"/>
    <w:rsid w:val="6B920E3B"/>
    <w:rsid w:val="6FAE5DD4"/>
    <w:rsid w:val="712A100E"/>
    <w:rsid w:val="7B5F1221"/>
    <w:rsid w:val="7EC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1460</Words>
  <Characters>1656</Characters>
  <Lines>0</Lines>
  <Paragraphs>0</Paragraphs>
  <TotalTime>6</TotalTime>
  <ScaleCrop>false</ScaleCrop>
  <LinksUpToDate>false</LinksUpToDate>
  <CharactersWithSpaces>1719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鸿启（欧文）张老师</cp:lastModifiedBy>
  <dcterms:modified xsi:type="dcterms:W3CDTF">2023-06-01T04:09:29Z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C40C95B7DB014CD8934A351E4A2B53EC_11</vt:lpwstr>
  </property>
</Properties>
</file>